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C8DB" w14:textId="77777777" w:rsidR="00CB46E7" w:rsidRPr="00BA16AA" w:rsidRDefault="00CB46E7" w:rsidP="00E62B95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>
        <w:rPr>
          <w:noProof/>
          <w:lang w:eastAsia="cs-CZ"/>
        </w:rPr>
        <w:drawing>
          <wp:inline distT="0" distB="0" distL="0" distR="0" wp14:anchorId="3B1D00EC" wp14:editId="62B93EB1">
            <wp:extent cx="2488466" cy="2628000"/>
            <wp:effectExtent l="19050" t="0" r="7084" b="0"/>
            <wp:docPr id="1" name="obrázek 1" descr="https://skbreznice.webnode.cz/_files/200000114-70ffa71f9a/G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breznice.webnode.cz/_files/200000114-70ffa71f9a/GU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66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B95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 w:rsidR="00E62B95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 w:rsidR="00E62B95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 w:rsidR="00E62B95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ab/>
      </w:r>
      <w:r w:rsidRPr="00BA16AA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Pozvánka</w:t>
      </w:r>
    </w:p>
    <w:p w14:paraId="59CE5CFD" w14:textId="77777777" w:rsidR="00BA16AA" w:rsidRPr="00E62B95" w:rsidRDefault="00CB46E7" w:rsidP="006C4740">
      <w:pPr>
        <w:pStyle w:val="Bezmezer"/>
        <w:jc w:val="both"/>
        <w:rPr>
          <w:b/>
          <w:sz w:val="32"/>
          <w:szCs w:val="32"/>
          <w:lang w:eastAsia="cs-CZ"/>
        </w:rPr>
      </w:pPr>
      <w:r w:rsidRPr="00E62B95">
        <w:rPr>
          <w:b/>
          <w:sz w:val="32"/>
          <w:szCs w:val="32"/>
          <w:lang w:eastAsia="cs-CZ"/>
        </w:rPr>
        <w:t xml:space="preserve">Obecní úřad a TJ Sokol Palonín – oddíl jógy zvou na 2. ročník soutěže ve vaření guláše „ </w:t>
      </w:r>
      <w:proofErr w:type="spellStart"/>
      <w:r w:rsidRPr="00E62B95">
        <w:rPr>
          <w:b/>
          <w:sz w:val="32"/>
          <w:szCs w:val="32"/>
          <w:lang w:eastAsia="cs-CZ"/>
        </w:rPr>
        <w:t>Palonínský</w:t>
      </w:r>
      <w:proofErr w:type="spellEnd"/>
      <w:r w:rsidRPr="00E62B95">
        <w:rPr>
          <w:b/>
          <w:sz w:val="32"/>
          <w:szCs w:val="32"/>
          <w:lang w:eastAsia="cs-CZ"/>
        </w:rPr>
        <w:t xml:space="preserve"> kotlík“</w:t>
      </w:r>
      <w:r w:rsidR="00BA16AA" w:rsidRPr="00E62B95">
        <w:rPr>
          <w:b/>
          <w:sz w:val="32"/>
          <w:szCs w:val="32"/>
          <w:lang w:eastAsia="cs-CZ"/>
        </w:rPr>
        <w:t>, akce</w:t>
      </w:r>
      <w:r w:rsidRPr="00E62B95">
        <w:rPr>
          <w:b/>
          <w:sz w:val="32"/>
          <w:szCs w:val="32"/>
          <w:lang w:eastAsia="cs-CZ"/>
        </w:rPr>
        <w:t xml:space="preserve"> proběhne v sobotu 7. srpna 2021 od 12,00 hodin v areálu obecní zahrady.</w:t>
      </w:r>
      <w:r w:rsidR="00BA16AA" w:rsidRPr="00E62B95">
        <w:rPr>
          <w:b/>
          <w:sz w:val="32"/>
          <w:szCs w:val="32"/>
          <w:lang w:eastAsia="cs-CZ"/>
        </w:rPr>
        <w:t xml:space="preserve"> Pro tři nejlepší týmy jsou připraveny ceny.</w:t>
      </w:r>
    </w:p>
    <w:p w14:paraId="5CD2312C" w14:textId="77777777" w:rsidR="00CB46E7" w:rsidRDefault="00CB46E7" w:rsidP="00BA1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CB46E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Kromě ochutnávání vynikajících gulášů </w:t>
      </w:r>
      <w:r w:rsidRPr="00BA16A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bude k dispozici bohaté občerstvení </w:t>
      </w:r>
      <w:r w:rsidR="00BA16A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 prodejním </w:t>
      </w:r>
      <w:proofErr w:type="gramStart"/>
      <w:r w:rsidR="00BA16AA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stánku</w:t>
      </w:r>
      <w:r w:rsidR="00E62B9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!</w:t>
      </w:r>
      <w:proofErr w:type="gramEnd"/>
    </w:p>
    <w:p w14:paraId="06B547F8" w14:textId="77777777" w:rsidR="00E62B95" w:rsidRDefault="00E62B95" w:rsidP="00BA1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ab/>
        <w:t>Srdečně zvou pořadatelé.</w:t>
      </w:r>
    </w:p>
    <w:p w14:paraId="7396A68B" w14:textId="77777777" w:rsidR="006C4740" w:rsidRPr="006C4740" w:rsidRDefault="006C4740" w:rsidP="00BA16AA">
      <w:pPr>
        <w:spacing w:before="100" w:beforeAutospacing="1" w:after="100" w:afterAutospacing="1" w:line="240" w:lineRule="auto"/>
        <w:outlineLvl w:val="1"/>
        <w:rPr>
          <w:b/>
          <w:sz w:val="32"/>
          <w:szCs w:val="32"/>
        </w:rPr>
      </w:pPr>
      <w:r w:rsidRPr="006C4740">
        <w:rPr>
          <w:b/>
          <w:sz w:val="32"/>
          <w:szCs w:val="32"/>
        </w:rPr>
        <w:t>Každý, kdo si zakoupí degustační kartu, může se zúčastnit hodnocení, na základě kterého bude vyhlášen vítěz.</w:t>
      </w:r>
    </w:p>
    <w:p w14:paraId="75801E33" w14:textId="77777777" w:rsidR="006C4740" w:rsidRPr="006C4740" w:rsidRDefault="006C4740" w:rsidP="00BA16AA">
      <w:pPr>
        <w:spacing w:before="100" w:beforeAutospacing="1" w:after="100" w:afterAutospacing="1" w:line="240" w:lineRule="auto"/>
        <w:outlineLvl w:val="1"/>
        <w:rPr>
          <w:b/>
          <w:sz w:val="32"/>
          <w:szCs w:val="32"/>
        </w:rPr>
      </w:pPr>
      <w:r w:rsidRPr="006C4740">
        <w:rPr>
          <w:b/>
          <w:sz w:val="32"/>
          <w:szCs w:val="32"/>
        </w:rPr>
        <w:t>Cena degustační karty je 50,- Kč.</w:t>
      </w:r>
    </w:p>
    <w:p w14:paraId="4F138688" w14:textId="77777777" w:rsidR="006C4740" w:rsidRPr="006C4740" w:rsidRDefault="006C4740" w:rsidP="00BA16AA">
      <w:pPr>
        <w:spacing w:before="100" w:beforeAutospacing="1" w:after="100" w:afterAutospacing="1" w:line="240" w:lineRule="auto"/>
        <w:outlineLvl w:val="1"/>
        <w:rPr>
          <w:b/>
          <w:sz w:val="32"/>
          <w:szCs w:val="32"/>
        </w:rPr>
      </w:pPr>
      <w:r w:rsidRPr="006C4740">
        <w:rPr>
          <w:b/>
          <w:sz w:val="32"/>
          <w:szCs w:val="32"/>
        </w:rPr>
        <w:t>Pro ostatní zájemce bude cena 1 porce guláše 60,- Kč.</w:t>
      </w:r>
    </w:p>
    <w:sectPr w:rsidR="006C4740" w:rsidRPr="006C4740" w:rsidSect="00E62B95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E7"/>
    <w:rsid w:val="002C73C0"/>
    <w:rsid w:val="006C4740"/>
    <w:rsid w:val="009571F4"/>
    <w:rsid w:val="009C11CC"/>
    <w:rsid w:val="00AD64DF"/>
    <w:rsid w:val="00BA16AA"/>
    <w:rsid w:val="00C57B07"/>
    <w:rsid w:val="00CB46E7"/>
    <w:rsid w:val="00D20CEC"/>
    <w:rsid w:val="00E62B95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01E7"/>
  <w15:docId w15:val="{ADF1F4A2-8373-4EA1-83C5-47C4F41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CEC"/>
  </w:style>
  <w:style w:type="paragraph" w:styleId="Nadpis2">
    <w:name w:val="heading 2"/>
    <w:basedOn w:val="Normln"/>
    <w:link w:val="Nadpis2Char"/>
    <w:uiPriority w:val="9"/>
    <w:qFormat/>
    <w:rsid w:val="00CB4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B4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4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AD64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20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6E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46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46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4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CB46E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B46E7"/>
    <w:rPr>
      <w:color w:val="0000FF"/>
      <w:u w:val="single"/>
    </w:rPr>
  </w:style>
  <w:style w:type="paragraph" w:styleId="Bezmezer">
    <w:name w:val="No Spacing"/>
    <w:uiPriority w:val="1"/>
    <w:qFormat/>
    <w:rsid w:val="00BA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Obec Stavenice</cp:lastModifiedBy>
  <cp:revision>2</cp:revision>
  <cp:lastPrinted>2021-07-20T06:45:00Z</cp:lastPrinted>
  <dcterms:created xsi:type="dcterms:W3CDTF">2021-07-21T06:11:00Z</dcterms:created>
  <dcterms:modified xsi:type="dcterms:W3CDTF">2021-07-21T06:11:00Z</dcterms:modified>
</cp:coreProperties>
</file>